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30761D" w14:paraId="26C454B2" w14:textId="77777777" w:rsidTr="00521BE6">
        <w:trPr>
          <w:trHeight w:val="658"/>
        </w:trPr>
        <w:tc>
          <w:tcPr>
            <w:tcW w:w="9962" w:type="dxa"/>
          </w:tcPr>
          <w:p w14:paraId="4E272261" w14:textId="77777777" w:rsidR="0030761D" w:rsidRPr="00441FAE" w:rsidRDefault="0030761D" w:rsidP="006700F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E5ED2A8" w14:textId="5BE86F3F" w:rsidR="0030761D" w:rsidRPr="00441FAE" w:rsidRDefault="00544A71" w:rsidP="006700F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FECHA DE </w:t>
            </w:r>
            <w:r w:rsidR="005E031D">
              <w:rPr>
                <w:rFonts w:ascii="Arial" w:hAnsi="Arial" w:cs="Arial"/>
                <w:szCs w:val="24"/>
              </w:rPr>
              <w:t>ENCUESTA DIA</w:t>
            </w:r>
            <w:r w:rsidR="0030761D" w:rsidRPr="00C53278">
              <w:rPr>
                <w:rFonts w:ascii="Arial" w:hAnsi="Arial" w:cs="Arial"/>
                <w:b/>
                <w:szCs w:val="24"/>
              </w:rPr>
              <w:t>:</w:t>
            </w:r>
            <w:r w:rsidR="0030761D">
              <w:rPr>
                <w:rFonts w:ascii="Arial" w:hAnsi="Arial" w:cs="Arial"/>
                <w:szCs w:val="24"/>
              </w:rPr>
              <w:t xml:space="preserve"> </w:t>
            </w:r>
            <w:r w:rsidR="003B201A">
              <w:rPr>
                <w:rFonts w:ascii="Arial" w:hAnsi="Arial" w:cs="Arial"/>
                <w:szCs w:val="24"/>
              </w:rPr>
              <w:t>07</w:t>
            </w:r>
            <w:r w:rsidR="0030761D">
              <w:rPr>
                <w:rFonts w:ascii="Arial" w:hAnsi="Arial" w:cs="Arial"/>
                <w:szCs w:val="24"/>
              </w:rPr>
              <w:t xml:space="preserve">  </w:t>
            </w:r>
            <w:r w:rsidR="00B420BE">
              <w:rPr>
                <w:rFonts w:ascii="Arial" w:hAnsi="Arial" w:cs="Arial"/>
                <w:szCs w:val="24"/>
              </w:rPr>
              <w:t xml:space="preserve">  </w:t>
            </w:r>
            <w:r w:rsidR="0030761D" w:rsidRPr="00C53278">
              <w:rPr>
                <w:rFonts w:ascii="Arial" w:hAnsi="Arial" w:cs="Arial"/>
                <w:b/>
                <w:szCs w:val="24"/>
              </w:rPr>
              <w:t>MES</w:t>
            </w:r>
            <w:r w:rsidR="0030761D">
              <w:rPr>
                <w:rFonts w:ascii="Arial" w:hAnsi="Arial" w:cs="Arial"/>
                <w:szCs w:val="24"/>
              </w:rPr>
              <w:t xml:space="preserve">:  </w:t>
            </w:r>
            <w:r w:rsidR="00D66BF4">
              <w:rPr>
                <w:rFonts w:ascii="Arial" w:hAnsi="Arial" w:cs="Arial"/>
                <w:szCs w:val="24"/>
              </w:rPr>
              <w:t>01</w:t>
            </w:r>
            <w:r w:rsidR="005E031D">
              <w:rPr>
                <w:rFonts w:ascii="Arial" w:hAnsi="Arial" w:cs="Arial"/>
                <w:szCs w:val="24"/>
              </w:rPr>
              <w:t xml:space="preserve"> AÑO</w:t>
            </w:r>
            <w:r w:rsidR="0030761D">
              <w:rPr>
                <w:rFonts w:ascii="Arial" w:hAnsi="Arial" w:cs="Arial"/>
                <w:szCs w:val="24"/>
                <w:lang w:val="es-CO"/>
              </w:rPr>
              <w:t xml:space="preserve">: </w:t>
            </w:r>
            <w:r w:rsidR="00DC6819">
              <w:rPr>
                <w:rFonts w:ascii="Arial" w:hAnsi="Arial" w:cs="Arial"/>
                <w:szCs w:val="24"/>
                <w:lang w:val="es-CO"/>
              </w:rPr>
              <w:t>2021</w:t>
            </w:r>
            <w:bookmarkStart w:id="0" w:name="_GoBack"/>
            <w:bookmarkEnd w:id="0"/>
          </w:p>
        </w:tc>
      </w:tr>
      <w:tr w:rsidR="0030761D" w14:paraId="3B32024C" w14:textId="77777777" w:rsidTr="00521BE6">
        <w:trPr>
          <w:trHeight w:val="568"/>
        </w:trPr>
        <w:tc>
          <w:tcPr>
            <w:tcW w:w="9962" w:type="dxa"/>
          </w:tcPr>
          <w:p w14:paraId="54F1E616" w14:textId="77777777" w:rsidR="0030761D" w:rsidRPr="00441FAE" w:rsidRDefault="0030761D" w:rsidP="006700F1">
            <w:pPr>
              <w:jc w:val="center"/>
              <w:rPr>
                <w:szCs w:val="24"/>
              </w:rPr>
            </w:pPr>
          </w:p>
          <w:p w14:paraId="5F14C763" w14:textId="4E663390" w:rsidR="0030761D" w:rsidRPr="00441FAE" w:rsidRDefault="0016253C" w:rsidP="0030761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auditada</w:t>
            </w:r>
            <w:r w:rsidR="0030761D" w:rsidRPr="0030761D">
              <w:rPr>
                <w:rFonts w:ascii="Arial" w:hAnsi="Arial" w:cs="Arial"/>
                <w:sz w:val="22"/>
                <w:szCs w:val="22"/>
              </w:rPr>
              <w:t>:</w:t>
            </w:r>
            <w:r w:rsidR="0030761D">
              <w:rPr>
                <w:rFonts w:ascii="Arial" w:hAnsi="Arial" w:cs="Arial"/>
                <w:szCs w:val="24"/>
              </w:rPr>
              <w:t xml:space="preserve"> </w:t>
            </w:r>
            <w:r w:rsidR="003B201A">
              <w:rPr>
                <w:rFonts w:ascii="Arial" w:hAnsi="Arial" w:cs="Arial"/>
                <w:szCs w:val="24"/>
              </w:rPr>
              <w:t>GOBERNACION DEL DEPARTAMENTO</w:t>
            </w:r>
            <w:r w:rsidR="00D66BF4">
              <w:rPr>
                <w:rFonts w:ascii="Arial" w:hAnsi="Arial" w:cs="Arial"/>
                <w:szCs w:val="24"/>
              </w:rPr>
              <w:t xml:space="preserve"> – SEC DESARROLLO SOCIAL</w:t>
            </w:r>
          </w:p>
        </w:tc>
      </w:tr>
      <w:tr w:rsidR="00443EBA" w14:paraId="33B165E7" w14:textId="77777777" w:rsidTr="00521BE6">
        <w:trPr>
          <w:trHeight w:val="568"/>
        </w:trPr>
        <w:tc>
          <w:tcPr>
            <w:tcW w:w="9962" w:type="dxa"/>
          </w:tcPr>
          <w:p w14:paraId="088EF594" w14:textId="77777777" w:rsidR="00443EBA" w:rsidRDefault="00443EBA" w:rsidP="00443E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6FEBAE" w14:textId="629636A6" w:rsidR="00443EBA" w:rsidRPr="00443EBA" w:rsidRDefault="00443EBA" w:rsidP="00443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Evaluada:</w:t>
            </w:r>
            <w:r w:rsidR="008A7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6BF4">
              <w:rPr>
                <w:rFonts w:ascii="Arial" w:hAnsi="Arial" w:cs="Arial"/>
                <w:sz w:val="22"/>
                <w:szCs w:val="22"/>
              </w:rPr>
              <w:t>Atención denuncia ciudadana D-20-0015</w:t>
            </w:r>
          </w:p>
        </w:tc>
      </w:tr>
    </w:tbl>
    <w:p w14:paraId="379F13C7" w14:textId="77777777" w:rsidR="0030761D" w:rsidRDefault="0030761D" w:rsidP="0030761D">
      <w:pPr>
        <w:jc w:val="center"/>
        <w:rPr>
          <w:szCs w:val="24"/>
        </w:rPr>
      </w:pPr>
    </w:p>
    <w:p w14:paraId="6CC6905B" w14:textId="77777777" w:rsidR="000D742C" w:rsidRDefault="000D742C" w:rsidP="0030761D">
      <w:pPr>
        <w:jc w:val="center"/>
        <w:rPr>
          <w:szCs w:val="24"/>
        </w:rPr>
      </w:pPr>
    </w:p>
    <w:p w14:paraId="189CF5D0" w14:textId="77777777" w:rsidR="0030761D" w:rsidRDefault="0030761D" w:rsidP="0030761D">
      <w:pPr>
        <w:jc w:val="both"/>
        <w:rPr>
          <w:rFonts w:ascii="Arial" w:hAnsi="Arial" w:cs="Arial"/>
          <w:sz w:val="22"/>
          <w:szCs w:val="22"/>
        </w:rPr>
      </w:pPr>
      <w:r w:rsidRPr="005E2C92">
        <w:rPr>
          <w:rFonts w:ascii="Arial" w:hAnsi="Arial" w:cs="Arial"/>
          <w:sz w:val="22"/>
          <w:szCs w:val="22"/>
        </w:rPr>
        <w:t>A la Contraloría Territorial</w:t>
      </w:r>
      <w:r w:rsidR="003B31BB">
        <w:rPr>
          <w:rFonts w:ascii="Arial" w:hAnsi="Arial" w:cs="Arial"/>
          <w:sz w:val="22"/>
          <w:szCs w:val="22"/>
        </w:rPr>
        <w:t xml:space="preserve"> le</w:t>
      </w:r>
      <w:r w:rsidRPr="005E2C92">
        <w:rPr>
          <w:rFonts w:ascii="Arial" w:hAnsi="Arial" w:cs="Arial"/>
          <w:sz w:val="22"/>
          <w:szCs w:val="22"/>
        </w:rPr>
        <w:t xml:space="preserve"> interesa conocer su opinión ace</w:t>
      </w:r>
      <w:r w:rsidR="00365622">
        <w:rPr>
          <w:rFonts w:ascii="Arial" w:hAnsi="Arial" w:cs="Arial"/>
          <w:sz w:val="22"/>
          <w:szCs w:val="22"/>
        </w:rPr>
        <w:t>rca del proceso auditor</w:t>
      </w:r>
      <w:r w:rsidR="0016253C">
        <w:rPr>
          <w:rFonts w:ascii="Arial" w:hAnsi="Arial" w:cs="Arial"/>
          <w:sz w:val="22"/>
          <w:szCs w:val="22"/>
        </w:rPr>
        <w:t xml:space="preserve"> desarrollado</w:t>
      </w:r>
      <w:r w:rsidR="00B7636E">
        <w:rPr>
          <w:rFonts w:ascii="Arial" w:hAnsi="Arial" w:cs="Arial"/>
          <w:sz w:val="22"/>
          <w:szCs w:val="22"/>
        </w:rPr>
        <w:t>;</w:t>
      </w:r>
      <w:r w:rsidR="00B06E02">
        <w:rPr>
          <w:rFonts w:ascii="Arial" w:hAnsi="Arial" w:cs="Arial"/>
          <w:sz w:val="22"/>
          <w:szCs w:val="22"/>
        </w:rPr>
        <w:t xml:space="preserve"> cuyo resultado nos permitirán implementar acciones de mejoramiento;</w:t>
      </w:r>
      <w:r w:rsidRPr="005E2C92">
        <w:rPr>
          <w:rFonts w:ascii="Arial" w:hAnsi="Arial" w:cs="Arial"/>
          <w:sz w:val="22"/>
          <w:szCs w:val="22"/>
        </w:rPr>
        <w:t xml:space="preserve"> por ello, le solicita responder con objetividad la siguiente encuesta:</w:t>
      </w:r>
    </w:p>
    <w:p w14:paraId="588EDEB0" w14:textId="77777777" w:rsidR="000D742C" w:rsidRPr="005E2C92" w:rsidRDefault="000D742C" w:rsidP="0030761D">
      <w:pPr>
        <w:jc w:val="both"/>
        <w:rPr>
          <w:rFonts w:ascii="Arial" w:hAnsi="Arial" w:cs="Arial"/>
          <w:sz w:val="22"/>
          <w:szCs w:val="22"/>
        </w:rPr>
      </w:pPr>
    </w:p>
    <w:p w14:paraId="7C01F3A1" w14:textId="77777777" w:rsidR="00054BF8" w:rsidRDefault="00054BF8" w:rsidP="0030761D">
      <w:pPr>
        <w:jc w:val="both"/>
        <w:rPr>
          <w:rFonts w:ascii="Arial" w:hAnsi="Arial" w:cs="Arial"/>
          <w:sz w:val="22"/>
          <w:szCs w:val="22"/>
        </w:rPr>
      </w:pPr>
    </w:p>
    <w:p w14:paraId="71EC64B1" w14:textId="77777777" w:rsidR="00C32526" w:rsidRDefault="000D742C" w:rsidP="0030761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Conteste las preguntas marcando la casilla con una X</w:t>
      </w:r>
      <w:r w:rsidR="00054BF8">
        <w:rPr>
          <w:rFonts w:ascii="Arial" w:hAnsi="Arial" w:cs="Arial"/>
          <w:b/>
          <w:sz w:val="22"/>
          <w:szCs w:val="22"/>
        </w:rPr>
        <w:t>, s</w:t>
      </w:r>
      <w:r w:rsidR="00B06E02">
        <w:rPr>
          <w:rFonts w:ascii="Arial" w:hAnsi="Arial" w:cs="Arial"/>
          <w:b/>
          <w:sz w:val="22"/>
          <w:szCs w:val="22"/>
        </w:rPr>
        <w:t>egún su opinión</w:t>
      </w:r>
      <w:r>
        <w:rPr>
          <w:rFonts w:ascii="Arial" w:hAnsi="Arial" w:cs="Arial"/>
          <w:b/>
          <w:sz w:val="22"/>
          <w:szCs w:val="22"/>
        </w:rPr>
        <w:t>:</w:t>
      </w:r>
    </w:p>
    <w:p w14:paraId="14DFC839" w14:textId="77777777" w:rsidR="000D742C" w:rsidRDefault="000D742C" w:rsidP="0030761D">
      <w:pPr>
        <w:jc w:val="both"/>
        <w:rPr>
          <w:rFonts w:ascii="Arial" w:hAnsi="Arial" w:cs="Arial"/>
          <w:b/>
          <w:sz w:val="22"/>
          <w:szCs w:val="22"/>
        </w:rPr>
      </w:pPr>
    </w:p>
    <w:p w14:paraId="6810F82A" w14:textId="77777777" w:rsidR="00B06E02" w:rsidRPr="00C71FA6" w:rsidRDefault="00B06E02" w:rsidP="0030761D">
      <w:pPr>
        <w:jc w:val="both"/>
        <w:rPr>
          <w:rFonts w:ascii="Arial" w:hAnsi="Arial" w:cs="Aria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0"/>
        <w:gridCol w:w="720"/>
        <w:gridCol w:w="747"/>
        <w:gridCol w:w="3573"/>
      </w:tblGrid>
      <w:tr w:rsidR="00B06E02" w14:paraId="699DE7F5" w14:textId="77777777" w:rsidTr="00DC6819">
        <w:trPr>
          <w:trHeight w:val="332"/>
        </w:trPr>
        <w:tc>
          <w:tcPr>
            <w:tcW w:w="4770" w:type="dxa"/>
            <w:shd w:val="clear" w:color="auto" w:fill="B6DDE8"/>
          </w:tcPr>
          <w:p w14:paraId="6E0D4BB5" w14:textId="77777777" w:rsidR="00B06E02" w:rsidRPr="00441FAE" w:rsidRDefault="00B06E02" w:rsidP="006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1E408A" w14:textId="77777777" w:rsidR="00B06E02" w:rsidRPr="00441FAE" w:rsidRDefault="00B06E02" w:rsidP="006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FAE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169EA343" w14:textId="77777777" w:rsidR="00B06E02" w:rsidRPr="00441FAE" w:rsidRDefault="00B06E02" w:rsidP="006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B6DDE8"/>
          </w:tcPr>
          <w:p w14:paraId="5EE9EC7F" w14:textId="77777777" w:rsidR="00B06E02" w:rsidRPr="00441FAE" w:rsidRDefault="00B06E02" w:rsidP="006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22B5F4" w14:textId="77777777" w:rsidR="00B06E02" w:rsidRPr="00441FAE" w:rsidRDefault="00B06E02" w:rsidP="006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47" w:type="dxa"/>
            <w:shd w:val="clear" w:color="auto" w:fill="B6DDE8"/>
          </w:tcPr>
          <w:p w14:paraId="01AB281D" w14:textId="77777777" w:rsidR="00B06E02" w:rsidRPr="00441FAE" w:rsidRDefault="00B06E02" w:rsidP="006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2E852D" w14:textId="77777777" w:rsidR="00B06E02" w:rsidRPr="00441FAE" w:rsidRDefault="00B06E02" w:rsidP="006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573" w:type="dxa"/>
            <w:shd w:val="clear" w:color="auto" w:fill="B6DDE8"/>
          </w:tcPr>
          <w:p w14:paraId="79B7E25E" w14:textId="77777777" w:rsidR="00B06E02" w:rsidRPr="00441FAE" w:rsidRDefault="00B06E02" w:rsidP="006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42AE2" w14:textId="77777777" w:rsidR="00B06E02" w:rsidRPr="00441FAE" w:rsidRDefault="00B06E02" w:rsidP="006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B06E02" w14:paraId="5B189B92" w14:textId="77777777" w:rsidTr="00DC6819">
        <w:trPr>
          <w:trHeight w:val="846"/>
        </w:trPr>
        <w:tc>
          <w:tcPr>
            <w:tcW w:w="4770" w:type="dxa"/>
          </w:tcPr>
          <w:p w14:paraId="69D88342" w14:textId="77777777" w:rsidR="00B06E02" w:rsidRPr="00B720C6" w:rsidRDefault="00B06E02" w:rsidP="00774ABD">
            <w:pPr>
              <w:pStyle w:val="Prrafodelista"/>
              <w:numPr>
                <w:ilvl w:val="0"/>
                <w:numId w:val="1"/>
              </w:numPr>
              <w:ind w:left="36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Pr="00B720C6">
              <w:rPr>
                <w:rFonts w:ascii="Arial" w:hAnsi="Arial" w:cs="Arial"/>
                <w:sz w:val="18"/>
                <w:szCs w:val="18"/>
              </w:rPr>
              <w:t xml:space="preserve">La Contraloría </w:t>
            </w:r>
            <w:r w:rsidR="00D2727D" w:rsidRPr="00B720C6">
              <w:rPr>
                <w:rFonts w:ascii="Arial" w:hAnsi="Arial" w:cs="Arial"/>
                <w:sz w:val="18"/>
                <w:szCs w:val="18"/>
              </w:rPr>
              <w:t>informó con</w:t>
            </w:r>
            <w:r w:rsidRPr="00B720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727D" w:rsidRPr="00B720C6">
              <w:rPr>
                <w:rFonts w:ascii="Arial" w:hAnsi="Arial" w:cs="Arial"/>
                <w:sz w:val="18"/>
                <w:szCs w:val="18"/>
              </w:rPr>
              <w:t>anticipación la</w:t>
            </w:r>
            <w:r w:rsidRPr="00B720C6">
              <w:rPr>
                <w:rFonts w:ascii="Arial" w:hAnsi="Arial" w:cs="Arial"/>
                <w:sz w:val="18"/>
                <w:szCs w:val="18"/>
              </w:rPr>
              <w:t xml:space="preserve"> realización del Proceso Auditor en su entidad?</w:t>
            </w:r>
          </w:p>
        </w:tc>
        <w:tc>
          <w:tcPr>
            <w:tcW w:w="720" w:type="dxa"/>
          </w:tcPr>
          <w:p w14:paraId="32307257" w14:textId="77777777" w:rsidR="00B06E02" w:rsidRPr="00441FAE" w:rsidRDefault="00B06E02" w:rsidP="00670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</w:tcPr>
          <w:p w14:paraId="079F34A6" w14:textId="77777777" w:rsidR="00B06E02" w:rsidRPr="00441FAE" w:rsidRDefault="00B06E02" w:rsidP="00670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1B36AE6" w14:textId="77777777" w:rsidR="00B06E02" w:rsidRPr="00441FAE" w:rsidRDefault="00B06E02" w:rsidP="00670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02" w14:paraId="052D0E34" w14:textId="77777777" w:rsidTr="00DC6819">
        <w:trPr>
          <w:trHeight w:val="691"/>
        </w:trPr>
        <w:tc>
          <w:tcPr>
            <w:tcW w:w="4770" w:type="dxa"/>
          </w:tcPr>
          <w:p w14:paraId="5A151BB6" w14:textId="77777777" w:rsidR="00B06E02" w:rsidRPr="00B720C6" w:rsidRDefault="00B06E02" w:rsidP="00774ABD">
            <w:pPr>
              <w:pStyle w:val="Prrafodelista"/>
              <w:numPr>
                <w:ilvl w:val="0"/>
                <w:numId w:val="1"/>
              </w:numPr>
              <w:ind w:left="360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20C6">
              <w:rPr>
                <w:rFonts w:ascii="Arial" w:hAnsi="Arial" w:cs="Arial"/>
                <w:sz w:val="18"/>
                <w:szCs w:val="18"/>
              </w:rPr>
              <w:t>¿El equipo auditor solicitó la documentación pertinente de manera previa?</w:t>
            </w:r>
          </w:p>
        </w:tc>
        <w:tc>
          <w:tcPr>
            <w:tcW w:w="720" w:type="dxa"/>
          </w:tcPr>
          <w:p w14:paraId="76D506A1" w14:textId="77777777" w:rsidR="00B06E02" w:rsidRPr="00441FAE" w:rsidRDefault="00B06E02" w:rsidP="00670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</w:tcPr>
          <w:p w14:paraId="656C55CF" w14:textId="77777777" w:rsidR="00B06E02" w:rsidRPr="00441FAE" w:rsidRDefault="00B06E02" w:rsidP="00670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824C1D7" w14:textId="77777777" w:rsidR="00B06E02" w:rsidRPr="00441FAE" w:rsidRDefault="00B06E02" w:rsidP="00670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02" w14:paraId="04AF3A62" w14:textId="77777777" w:rsidTr="00DC6819">
        <w:tc>
          <w:tcPr>
            <w:tcW w:w="4770" w:type="dxa"/>
          </w:tcPr>
          <w:p w14:paraId="2C86A41A" w14:textId="77777777" w:rsidR="00B06E02" w:rsidRPr="00B720C6" w:rsidRDefault="00B06E02" w:rsidP="00774ABD">
            <w:pPr>
              <w:pStyle w:val="Prrafodelista"/>
              <w:numPr>
                <w:ilvl w:val="0"/>
                <w:numId w:val="1"/>
              </w:numPr>
              <w:ind w:left="360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20C6">
              <w:rPr>
                <w:rFonts w:ascii="Arial" w:hAnsi="Arial" w:cs="Arial"/>
                <w:sz w:val="18"/>
                <w:szCs w:val="18"/>
              </w:rPr>
              <w:t>¿El equipo auditor fue respetuoso y mantuvo buena comunicación con las personas de la entidad?</w:t>
            </w:r>
          </w:p>
          <w:p w14:paraId="445250A9" w14:textId="77777777" w:rsidR="00B06E02" w:rsidRPr="00441FAE" w:rsidRDefault="00B06E02" w:rsidP="00774ABD">
            <w:pPr>
              <w:pStyle w:val="Prrafodelista"/>
              <w:ind w:left="360" w:hanging="2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4ED4DB8" w14:textId="77777777" w:rsidR="00B06E02" w:rsidRPr="00441FAE" w:rsidRDefault="00B06E02" w:rsidP="00670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</w:tcPr>
          <w:p w14:paraId="3ECB5C04" w14:textId="77777777" w:rsidR="00B06E02" w:rsidRPr="00441FAE" w:rsidRDefault="00B06E02" w:rsidP="00670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3" w:type="dxa"/>
          </w:tcPr>
          <w:p w14:paraId="1A95ECEF" w14:textId="77777777" w:rsidR="00B06E02" w:rsidRPr="00441FAE" w:rsidRDefault="00B06E02" w:rsidP="00670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02" w14:paraId="509A62AE" w14:textId="77777777" w:rsidTr="00DC6819">
        <w:tc>
          <w:tcPr>
            <w:tcW w:w="4770" w:type="dxa"/>
          </w:tcPr>
          <w:p w14:paraId="515F85DC" w14:textId="77777777" w:rsidR="00B06E02" w:rsidRPr="00441FAE" w:rsidRDefault="00B06E02" w:rsidP="00774ABD">
            <w:pPr>
              <w:pStyle w:val="Prrafodelista"/>
              <w:numPr>
                <w:ilvl w:val="0"/>
                <w:numId w:val="1"/>
              </w:numPr>
              <w:ind w:left="360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¿La gestión realizada por la Contraloría General del Departamento</w:t>
            </w:r>
            <w:r w:rsidR="009D3CA2">
              <w:rPr>
                <w:rFonts w:ascii="Arial" w:hAnsi="Arial" w:cs="Arial"/>
                <w:sz w:val="18"/>
                <w:szCs w:val="18"/>
              </w:rPr>
              <w:t xml:space="preserve"> por medio de sus</w:t>
            </w:r>
            <w:r w:rsidR="00BD0C9F">
              <w:rPr>
                <w:rFonts w:ascii="Arial" w:hAnsi="Arial" w:cs="Arial"/>
                <w:sz w:val="18"/>
                <w:szCs w:val="18"/>
              </w:rPr>
              <w:t xml:space="preserve"> proceso</w:t>
            </w:r>
            <w:r w:rsidR="009D3CA2">
              <w:rPr>
                <w:rFonts w:ascii="Arial" w:hAnsi="Arial" w:cs="Arial"/>
                <w:sz w:val="18"/>
                <w:szCs w:val="18"/>
              </w:rPr>
              <w:t>s</w:t>
            </w:r>
            <w:r w:rsidR="00BD0C9F">
              <w:rPr>
                <w:rFonts w:ascii="Arial" w:hAnsi="Arial" w:cs="Arial"/>
                <w:sz w:val="18"/>
                <w:szCs w:val="18"/>
              </w:rPr>
              <w:t xml:space="preserve"> auditor</w:t>
            </w:r>
            <w:r w:rsidR="009D3CA2">
              <w:rPr>
                <w:rFonts w:ascii="Arial" w:hAnsi="Arial" w:cs="Arial"/>
                <w:sz w:val="18"/>
                <w:szCs w:val="18"/>
              </w:rPr>
              <w:t>es</w:t>
            </w:r>
            <w:r w:rsidR="00BD0C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genera beneficios y mejoramiento continuo para la entidad</w:t>
            </w:r>
            <w:r w:rsidRPr="00441FA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14:paraId="589F34F8" w14:textId="77777777" w:rsidR="00B06E02" w:rsidRPr="00441FAE" w:rsidRDefault="00B06E02" w:rsidP="00670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</w:tcPr>
          <w:p w14:paraId="6EBFE515" w14:textId="77777777" w:rsidR="00B06E02" w:rsidRPr="00441FAE" w:rsidRDefault="00B06E02" w:rsidP="00670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3" w:type="dxa"/>
          </w:tcPr>
          <w:p w14:paraId="52C45269" w14:textId="77777777" w:rsidR="00B06E02" w:rsidRPr="00441FAE" w:rsidRDefault="00B06E02" w:rsidP="00670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C89390" w14:textId="77777777" w:rsidR="0030761D" w:rsidRDefault="0030761D" w:rsidP="0030761D">
      <w:pPr>
        <w:jc w:val="both"/>
        <w:rPr>
          <w:rFonts w:ascii="Arial" w:hAnsi="Arial" w:cs="Arial"/>
          <w:sz w:val="24"/>
          <w:szCs w:val="24"/>
        </w:rPr>
      </w:pPr>
    </w:p>
    <w:p w14:paraId="22D1D9CD" w14:textId="77777777" w:rsidR="000D742C" w:rsidRDefault="000D742C" w:rsidP="0030761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600B13" w:rsidRPr="00600B13" w14:paraId="171958B8" w14:textId="77777777" w:rsidTr="00774ABD">
        <w:trPr>
          <w:trHeight w:val="309"/>
        </w:trPr>
        <w:tc>
          <w:tcPr>
            <w:tcW w:w="9990" w:type="dxa"/>
            <w:vAlign w:val="center"/>
          </w:tcPr>
          <w:p w14:paraId="679D42D2" w14:textId="77777777" w:rsidR="00600B13" w:rsidRPr="00600B13" w:rsidRDefault="00600B13" w:rsidP="00600B13">
            <w:pPr>
              <w:tabs>
                <w:tab w:val="left" w:pos="315"/>
                <w:tab w:val="center" w:pos="5270"/>
              </w:tabs>
              <w:rPr>
                <w:rFonts w:ascii="Arial" w:hAnsi="Arial" w:cs="Arial"/>
              </w:rPr>
            </w:pPr>
            <w:r w:rsidRPr="00600B13">
              <w:rPr>
                <w:rFonts w:ascii="Arial" w:hAnsi="Arial" w:cs="Arial"/>
                <w:b/>
              </w:rPr>
              <w:t>SUGERENCIAS Y RECOMENDACIONES:</w:t>
            </w:r>
            <w:r w:rsidRPr="00600B13">
              <w:rPr>
                <w:rFonts w:ascii="Arial" w:hAnsi="Arial" w:cs="Arial"/>
              </w:rPr>
              <w:t xml:space="preserve"> </w:t>
            </w:r>
          </w:p>
        </w:tc>
      </w:tr>
      <w:tr w:rsidR="00600B13" w:rsidRPr="00600B13" w14:paraId="75BA2D6A" w14:textId="77777777" w:rsidTr="00774ABD">
        <w:trPr>
          <w:trHeight w:val="272"/>
        </w:trPr>
        <w:tc>
          <w:tcPr>
            <w:tcW w:w="9990" w:type="dxa"/>
          </w:tcPr>
          <w:p w14:paraId="426D49EF" w14:textId="77777777" w:rsidR="00600B13" w:rsidRPr="00600B13" w:rsidRDefault="00600B13" w:rsidP="00600B13">
            <w:pPr>
              <w:tabs>
                <w:tab w:val="left" w:pos="315"/>
                <w:tab w:val="center" w:pos="52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B13" w:rsidRPr="00600B13" w14:paraId="2FCA12A2" w14:textId="77777777" w:rsidTr="00774ABD">
        <w:trPr>
          <w:trHeight w:val="269"/>
        </w:trPr>
        <w:tc>
          <w:tcPr>
            <w:tcW w:w="9990" w:type="dxa"/>
          </w:tcPr>
          <w:p w14:paraId="026D2250" w14:textId="77777777" w:rsidR="00600B13" w:rsidRPr="00600B13" w:rsidRDefault="00600B13" w:rsidP="00600B13">
            <w:pPr>
              <w:tabs>
                <w:tab w:val="left" w:pos="315"/>
                <w:tab w:val="center" w:pos="52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B13" w:rsidRPr="00600B13" w14:paraId="19E9786C" w14:textId="77777777" w:rsidTr="00774ABD">
        <w:trPr>
          <w:trHeight w:val="288"/>
        </w:trPr>
        <w:tc>
          <w:tcPr>
            <w:tcW w:w="9990" w:type="dxa"/>
          </w:tcPr>
          <w:p w14:paraId="763993D6" w14:textId="77777777" w:rsidR="00600B13" w:rsidRPr="00600B13" w:rsidRDefault="00600B13" w:rsidP="00600B13">
            <w:pPr>
              <w:tabs>
                <w:tab w:val="left" w:pos="315"/>
                <w:tab w:val="center" w:pos="52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A71" w:rsidRPr="00600B13" w14:paraId="7F1047A5" w14:textId="77777777" w:rsidTr="00774ABD">
        <w:trPr>
          <w:trHeight w:val="288"/>
        </w:trPr>
        <w:tc>
          <w:tcPr>
            <w:tcW w:w="9990" w:type="dxa"/>
          </w:tcPr>
          <w:p w14:paraId="2CBD8E7E" w14:textId="77777777" w:rsidR="00544A71" w:rsidRPr="00600B13" w:rsidRDefault="00544A71" w:rsidP="00600B13">
            <w:pPr>
              <w:tabs>
                <w:tab w:val="left" w:pos="315"/>
                <w:tab w:val="center" w:pos="52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A71" w:rsidRPr="00600B13" w14:paraId="507386C2" w14:textId="77777777" w:rsidTr="00774ABD">
        <w:trPr>
          <w:trHeight w:val="288"/>
        </w:trPr>
        <w:tc>
          <w:tcPr>
            <w:tcW w:w="9990" w:type="dxa"/>
          </w:tcPr>
          <w:p w14:paraId="2E9976E9" w14:textId="77777777" w:rsidR="00544A71" w:rsidRPr="00600B13" w:rsidRDefault="00544A71" w:rsidP="00600B13">
            <w:pPr>
              <w:tabs>
                <w:tab w:val="left" w:pos="315"/>
                <w:tab w:val="center" w:pos="52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A71" w:rsidRPr="00600B13" w14:paraId="2453A0B1" w14:textId="77777777" w:rsidTr="00774ABD">
        <w:trPr>
          <w:trHeight w:val="288"/>
        </w:trPr>
        <w:tc>
          <w:tcPr>
            <w:tcW w:w="9990" w:type="dxa"/>
          </w:tcPr>
          <w:p w14:paraId="7B05B091" w14:textId="77777777" w:rsidR="00544A71" w:rsidRPr="00600B13" w:rsidRDefault="00544A71" w:rsidP="00600B13">
            <w:pPr>
              <w:tabs>
                <w:tab w:val="left" w:pos="315"/>
                <w:tab w:val="center" w:pos="52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485D13" w14:textId="77777777" w:rsidR="00365622" w:rsidRPr="00184A59" w:rsidRDefault="00365622" w:rsidP="00184A5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sectPr w:rsidR="00365622" w:rsidRPr="00184A59" w:rsidSect="00774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134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3F2B" w14:textId="77777777" w:rsidR="0002020B" w:rsidRDefault="0002020B">
      <w:r>
        <w:separator/>
      </w:r>
    </w:p>
  </w:endnote>
  <w:endnote w:type="continuationSeparator" w:id="0">
    <w:p w14:paraId="1B3A3FCC" w14:textId="77777777" w:rsidR="0002020B" w:rsidRDefault="0002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A1F81" w14:textId="77777777" w:rsidR="00A5637E" w:rsidRDefault="00A563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6427" w14:textId="77777777" w:rsidR="00F0577D" w:rsidRDefault="0002020B" w:rsidP="00C71FA6">
    <w:pPr>
      <w:pStyle w:val="Piedepgina"/>
      <w:rPr>
        <w:rFonts w:ascii="Arial" w:hAnsi="Arial" w:cs="Arial"/>
        <w:lang w:val="es-CO"/>
      </w:rPr>
    </w:pPr>
  </w:p>
  <w:tbl>
    <w:tblPr>
      <w:tblW w:w="999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330"/>
      <w:gridCol w:w="3420"/>
    </w:tblGrid>
    <w:tr w:rsidR="00774ABD" w:rsidRPr="00D6149C" w14:paraId="0B6E5068" w14:textId="77777777" w:rsidTr="00774ABD">
      <w:trPr>
        <w:cantSplit/>
        <w:trHeight w:val="234"/>
      </w:trPr>
      <w:tc>
        <w:tcPr>
          <w:tcW w:w="3240" w:type="dxa"/>
          <w:shd w:val="clear" w:color="auto" w:fill="F2F2F2"/>
        </w:tcPr>
        <w:p w14:paraId="441FDF1F" w14:textId="77777777" w:rsidR="00774ABD" w:rsidRPr="00D6149C" w:rsidRDefault="00774ABD" w:rsidP="00DD7890">
          <w:pPr>
            <w:pStyle w:val="Piedepgina"/>
            <w:rPr>
              <w:rFonts w:ascii="Arial" w:hAnsi="Arial" w:cs="Arial"/>
            </w:rPr>
          </w:pPr>
          <w:r w:rsidRPr="00D6149C">
            <w:rPr>
              <w:rFonts w:ascii="Arial" w:hAnsi="Arial" w:cs="Arial"/>
            </w:rPr>
            <w:t>Elaboro:</w:t>
          </w:r>
        </w:p>
      </w:tc>
      <w:tc>
        <w:tcPr>
          <w:tcW w:w="3330" w:type="dxa"/>
          <w:shd w:val="clear" w:color="auto" w:fill="F2F2F2"/>
        </w:tcPr>
        <w:p w14:paraId="15BF6F85" w14:textId="77777777" w:rsidR="00774ABD" w:rsidRPr="00D6149C" w:rsidRDefault="00774ABD" w:rsidP="00DD7890">
          <w:pPr>
            <w:pStyle w:val="Piedepgina"/>
            <w:rPr>
              <w:rFonts w:ascii="Arial" w:hAnsi="Arial" w:cs="Arial"/>
              <w:lang w:val="en-US"/>
            </w:rPr>
          </w:pPr>
          <w:r w:rsidRPr="00D6149C">
            <w:rPr>
              <w:rFonts w:ascii="Arial" w:hAnsi="Arial" w:cs="Arial"/>
            </w:rPr>
            <w:t>Revisó:</w:t>
          </w:r>
        </w:p>
      </w:tc>
      <w:tc>
        <w:tcPr>
          <w:tcW w:w="3420" w:type="dxa"/>
          <w:shd w:val="clear" w:color="auto" w:fill="F2F2F2"/>
        </w:tcPr>
        <w:p w14:paraId="6C261130" w14:textId="77777777" w:rsidR="00774ABD" w:rsidRPr="00D6149C" w:rsidRDefault="00774ABD" w:rsidP="00DD7890">
          <w:pPr>
            <w:pStyle w:val="Piedepgina"/>
            <w:rPr>
              <w:rFonts w:ascii="Arial" w:hAnsi="Arial" w:cs="Arial"/>
            </w:rPr>
          </w:pPr>
          <w:r w:rsidRPr="00D6149C">
            <w:rPr>
              <w:rFonts w:ascii="Arial" w:hAnsi="Arial" w:cs="Arial"/>
            </w:rPr>
            <w:t xml:space="preserve">Aprobó: </w:t>
          </w:r>
        </w:p>
      </w:tc>
    </w:tr>
    <w:tr w:rsidR="00774ABD" w:rsidRPr="00D6149C" w14:paraId="7BF006AE" w14:textId="77777777" w:rsidTr="00774ABD">
      <w:trPr>
        <w:cantSplit/>
        <w:trHeight w:hRule="exact" w:val="613"/>
      </w:trPr>
      <w:tc>
        <w:tcPr>
          <w:tcW w:w="3240" w:type="dxa"/>
          <w:vAlign w:val="center"/>
        </w:tcPr>
        <w:p w14:paraId="220F63E6" w14:textId="77777777" w:rsidR="00774ABD" w:rsidRPr="00D6149C" w:rsidRDefault="00774ABD" w:rsidP="00DD7890">
          <w:pPr>
            <w:pStyle w:val="Piedepgina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Jefe Oficina de Planeación</w:t>
          </w:r>
        </w:p>
      </w:tc>
      <w:tc>
        <w:tcPr>
          <w:tcW w:w="3330" w:type="dxa"/>
          <w:vAlign w:val="center"/>
        </w:tcPr>
        <w:p w14:paraId="43783849" w14:textId="77777777" w:rsidR="00774ABD" w:rsidRPr="00D6149C" w:rsidRDefault="00774ABD" w:rsidP="00DD7890">
          <w:pPr>
            <w:pStyle w:val="Piedepgina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Profesional Especializado DAPC</w:t>
          </w:r>
        </w:p>
      </w:tc>
      <w:tc>
        <w:tcPr>
          <w:tcW w:w="3420" w:type="dxa"/>
          <w:vAlign w:val="center"/>
        </w:tcPr>
        <w:p w14:paraId="7614182A" w14:textId="77777777" w:rsidR="00774ABD" w:rsidRPr="00D6149C" w:rsidRDefault="00774ABD" w:rsidP="00DD7890">
          <w:pPr>
            <w:pStyle w:val="Piedepgina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Contralor General del Departamento</w:t>
          </w:r>
        </w:p>
      </w:tc>
    </w:tr>
  </w:tbl>
  <w:p w14:paraId="423D3221" w14:textId="77777777" w:rsidR="00774ABD" w:rsidRPr="00774ABD" w:rsidRDefault="00774ABD" w:rsidP="00C71FA6">
    <w:pPr>
      <w:pStyle w:val="Piedepgina"/>
      <w:rPr>
        <w:rFonts w:ascii="Arial" w:hAnsi="Arial" w:cs="Arial"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90D2A" w14:textId="77777777" w:rsidR="00A5637E" w:rsidRDefault="00A563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5E67F" w14:textId="77777777" w:rsidR="0002020B" w:rsidRDefault="0002020B">
      <w:r>
        <w:separator/>
      </w:r>
    </w:p>
  </w:footnote>
  <w:footnote w:type="continuationSeparator" w:id="0">
    <w:p w14:paraId="7E09D8C4" w14:textId="77777777" w:rsidR="0002020B" w:rsidRDefault="00020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F7AD3" w14:textId="77777777" w:rsidR="00A5637E" w:rsidRDefault="00A563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2"/>
      <w:tblW w:w="100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4320"/>
      <w:gridCol w:w="2768"/>
    </w:tblGrid>
    <w:tr w:rsidR="00C71FA6" w14:paraId="73E87704" w14:textId="77777777" w:rsidTr="00950596">
      <w:trPr>
        <w:cantSplit/>
        <w:trHeight w:val="517"/>
      </w:trPr>
      <w:tc>
        <w:tcPr>
          <w:tcW w:w="2950" w:type="dxa"/>
          <w:vMerge w:val="restart"/>
          <w:tcBorders>
            <w:top w:val="single" w:sz="8" w:space="0" w:color="000000"/>
            <w:left w:val="single" w:sz="8" w:space="0" w:color="000000"/>
          </w:tcBorders>
          <w:shd w:val="clear" w:color="auto" w:fill="FFFFFF"/>
        </w:tcPr>
        <w:p w14:paraId="65DCAECB" w14:textId="77777777" w:rsidR="00C71FA6" w:rsidRDefault="00C71FA6" w:rsidP="004C6A3F">
          <w:pPr>
            <w:pStyle w:val="Textoindependiente1"/>
            <w:spacing w:line="240" w:lineRule="auto"/>
            <w:rPr>
              <w:rFonts w:ascii="Arial" w:hAnsi="Arial"/>
              <w:b/>
              <w:caps/>
              <w:sz w:val="22"/>
            </w:rPr>
          </w:pPr>
          <w:r>
            <w:rPr>
              <w:rFonts w:ascii="Arial" w:hAnsi="Arial"/>
              <w:b/>
              <w:caps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09BD34F2" wp14:editId="3AA4E641">
                <wp:simplePos x="0" y="0"/>
                <wp:positionH relativeFrom="column">
                  <wp:posOffset>466090</wp:posOffset>
                </wp:positionH>
                <wp:positionV relativeFrom="paragraph">
                  <wp:posOffset>90170</wp:posOffset>
                </wp:positionV>
                <wp:extent cx="738590" cy="645387"/>
                <wp:effectExtent l="0" t="0" r="0" b="0"/>
                <wp:wrapNone/>
                <wp:docPr id="3" name="Imagen 3" descr="http://www.contraloriasai.gov.co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contraloriasai.gov.co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590" cy="645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E2A7D3B" w14:textId="77777777" w:rsidR="00C71FA6" w:rsidRDefault="00C71FA6" w:rsidP="004C6A3F">
          <w:pPr>
            <w:pStyle w:val="Textoindependiente1"/>
            <w:spacing w:line="240" w:lineRule="auto"/>
            <w:rPr>
              <w:rFonts w:ascii="Arial" w:hAnsi="Arial"/>
              <w:b/>
              <w:caps/>
              <w:sz w:val="22"/>
            </w:rPr>
          </w:pPr>
        </w:p>
        <w:p w14:paraId="1F133852" w14:textId="77777777" w:rsidR="00C71FA6" w:rsidRDefault="00C71FA6" w:rsidP="004C6A3F">
          <w:pPr>
            <w:pStyle w:val="Textoindependiente1"/>
            <w:spacing w:line="240" w:lineRule="auto"/>
            <w:rPr>
              <w:rFonts w:ascii="Arial" w:hAnsi="Arial"/>
              <w:b/>
              <w:caps/>
              <w:sz w:val="22"/>
            </w:rPr>
          </w:pPr>
        </w:p>
        <w:p w14:paraId="3F646D3E" w14:textId="77777777" w:rsidR="00C71FA6" w:rsidRPr="00E27935" w:rsidRDefault="00C71FA6" w:rsidP="004C6A3F">
          <w:pPr>
            <w:pStyle w:val="Textoindependiente1"/>
            <w:spacing w:line="240" w:lineRule="auto"/>
            <w:jc w:val="center"/>
            <w:rPr>
              <w:rFonts w:ascii="Arial" w:hAnsi="Arial"/>
              <w:b/>
              <w:caps/>
              <w:sz w:val="4"/>
              <w:szCs w:val="4"/>
            </w:rPr>
          </w:pPr>
          <w:r w:rsidRPr="00E27935">
            <w:rPr>
              <w:rFonts w:ascii="Garamond" w:hAnsi="Garamond" w:cs="Arial"/>
              <w:i/>
              <w:sz w:val="18"/>
              <w:szCs w:val="18"/>
              <w:lang w:val="es-CO"/>
            </w:rPr>
            <w:t>Contraloría General del Departamento Archipiélago de San Andrés, Providencia y Santa Catalina</w:t>
          </w:r>
        </w:p>
      </w:tc>
      <w:tc>
        <w:tcPr>
          <w:tcW w:w="4320" w:type="dxa"/>
          <w:vMerge w:val="restart"/>
          <w:tcBorders>
            <w:top w:val="single" w:sz="8" w:space="0" w:color="000000"/>
            <w:left w:val="single" w:sz="4" w:space="0" w:color="000000"/>
            <w:right w:val="single" w:sz="4" w:space="0" w:color="auto"/>
          </w:tcBorders>
          <w:shd w:val="clear" w:color="auto" w:fill="F3F3F3"/>
          <w:vAlign w:val="center"/>
        </w:tcPr>
        <w:p w14:paraId="0ABFB9FF" w14:textId="77777777" w:rsidR="00A72E02" w:rsidRDefault="00A72E02" w:rsidP="00AF47B9">
          <w:pPr>
            <w:jc w:val="center"/>
            <w:rPr>
              <w:rFonts w:ascii="Arial" w:hAnsi="Arial" w:cs="Arial"/>
              <w:b/>
              <w:bCs/>
              <w:position w:val="-1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pacing w:val="1"/>
              <w:position w:val="-1"/>
              <w:sz w:val="22"/>
              <w:szCs w:val="22"/>
            </w:rPr>
            <w:t xml:space="preserve">ENCUESTA </w:t>
          </w:r>
          <w:r w:rsidR="00AF47B9" w:rsidRPr="00AF47B9">
            <w:rPr>
              <w:rFonts w:ascii="Arial" w:hAnsi="Arial" w:cs="Arial"/>
              <w:b/>
              <w:bCs/>
              <w:spacing w:val="-15"/>
              <w:position w:val="-1"/>
              <w:sz w:val="22"/>
              <w:szCs w:val="22"/>
            </w:rPr>
            <w:t xml:space="preserve"> </w:t>
          </w:r>
          <w:r w:rsidR="00AF47B9" w:rsidRPr="00AF47B9">
            <w:rPr>
              <w:rFonts w:ascii="Arial" w:hAnsi="Arial" w:cs="Arial"/>
              <w:b/>
              <w:bCs/>
              <w:position w:val="-1"/>
              <w:sz w:val="22"/>
              <w:szCs w:val="22"/>
            </w:rPr>
            <w:t>DE</w:t>
          </w:r>
          <w:r w:rsidR="00544A71">
            <w:rPr>
              <w:rFonts w:ascii="Arial" w:hAnsi="Arial" w:cs="Arial"/>
              <w:b/>
              <w:bCs/>
              <w:position w:val="-1"/>
              <w:sz w:val="22"/>
              <w:szCs w:val="22"/>
            </w:rPr>
            <w:t xml:space="preserve"> </w:t>
          </w:r>
          <w:r w:rsidR="00AF47B9" w:rsidRPr="00AF47B9">
            <w:rPr>
              <w:rFonts w:ascii="Arial" w:hAnsi="Arial" w:cs="Arial"/>
              <w:b/>
              <w:bCs/>
              <w:spacing w:val="6"/>
              <w:position w:val="-1"/>
              <w:sz w:val="22"/>
              <w:szCs w:val="22"/>
            </w:rPr>
            <w:t>S</w:t>
          </w:r>
          <w:r w:rsidR="00AF47B9" w:rsidRPr="00AF47B9">
            <w:rPr>
              <w:rFonts w:ascii="Arial" w:hAnsi="Arial" w:cs="Arial"/>
              <w:b/>
              <w:bCs/>
              <w:spacing w:val="-3"/>
              <w:position w:val="-1"/>
              <w:sz w:val="22"/>
              <w:szCs w:val="22"/>
            </w:rPr>
            <w:t>A</w:t>
          </w:r>
          <w:r w:rsidR="00AF47B9" w:rsidRPr="00AF47B9">
            <w:rPr>
              <w:rFonts w:ascii="Arial" w:hAnsi="Arial" w:cs="Arial"/>
              <w:b/>
              <w:bCs/>
              <w:position w:val="-1"/>
              <w:sz w:val="22"/>
              <w:szCs w:val="22"/>
            </w:rPr>
            <w:t>T</w:t>
          </w:r>
          <w:r w:rsidR="00AF47B9" w:rsidRPr="00AF47B9">
            <w:rPr>
              <w:rFonts w:ascii="Arial" w:hAnsi="Arial" w:cs="Arial"/>
              <w:b/>
              <w:bCs/>
              <w:spacing w:val="1"/>
              <w:position w:val="-1"/>
              <w:sz w:val="22"/>
              <w:szCs w:val="22"/>
            </w:rPr>
            <w:t>IS</w:t>
          </w:r>
          <w:r w:rsidR="00AF47B9" w:rsidRPr="00AF47B9">
            <w:rPr>
              <w:rFonts w:ascii="Arial" w:hAnsi="Arial" w:cs="Arial"/>
              <w:b/>
              <w:bCs/>
              <w:spacing w:val="2"/>
              <w:position w:val="-1"/>
              <w:sz w:val="22"/>
              <w:szCs w:val="22"/>
            </w:rPr>
            <w:t>F</w:t>
          </w:r>
          <w:r w:rsidR="00AF47B9" w:rsidRPr="00AF47B9">
            <w:rPr>
              <w:rFonts w:ascii="Arial" w:hAnsi="Arial" w:cs="Arial"/>
              <w:b/>
              <w:bCs/>
              <w:spacing w:val="-5"/>
              <w:position w:val="-1"/>
              <w:sz w:val="22"/>
              <w:szCs w:val="22"/>
            </w:rPr>
            <w:t>A</w:t>
          </w:r>
          <w:r w:rsidR="00AF47B9" w:rsidRPr="00AF47B9">
            <w:rPr>
              <w:rFonts w:ascii="Arial" w:hAnsi="Arial" w:cs="Arial"/>
              <w:b/>
              <w:bCs/>
              <w:position w:val="-1"/>
              <w:sz w:val="22"/>
              <w:szCs w:val="22"/>
            </w:rPr>
            <w:t>CC</w:t>
          </w:r>
          <w:r w:rsidR="00AF47B9" w:rsidRPr="00AF47B9">
            <w:rPr>
              <w:rFonts w:ascii="Arial" w:hAnsi="Arial" w:cs="Arial"/>
              <w:b/>
              <w:bCs/>
              <w:spacing w:val="1"/>
              <w:position w:val="-1"/>
              <w:sz w:val="22"/>
              <w:szCs w:val="22"/>
            </w:rPr>
            <w:t>IÓ</w:t>
          </w:r>
          <w:r w:rsidR="00AF47B9" w:rsidRPr="00AF47B9">
            <w:rPr>
              <w:rFonts w:ascii="Arial" w:hAnsi="Arial" w:cs="Arial"/>
              <w:b/>
              <w:bCs/>
              <w:position w:val="-1"/>
              <w:sz w:val="22"/>
              <w:szCs w:val="22"/>
            </w:rPr>
            <w:t>N</w:t>
          </w:r>
          <w:r w:rsidR="00DF59C6">
            <w:rPr>
              <w:rFonts w:ascii="Arial" w:hAnsi="Arial" w:cs="Arial"/>
              <w:b/>
              <w:bCs/>
              <w:position w:val="-1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bCs/>
              <w:position w:val="-1"/>
              <w:sz w:val="22"/>
              <w:szCs w:val="22"/>
            </w:rPr>
            <w:t>DEL CLIENTE</w:t>
          </w:r>
        </w:p>
        <w:p w14:paraId="784F1046" w14:textId="77777777" w:rsidR="00A72E02" w:rsidRDefault="00A72E02" w:rsidP="00AF47B9">
          <w:pPr>
            <w:jc w:val="center"/>
            <w:rPr>
              <w:rFonts w:ascii="Arial" w:hAnsi="Arial" w:cs="Arial"/>
              <w:b/>
              <w:bCs/>
              <w:position w:val="-1"/>
              <w:sz w:val="22"/>
              <w:szCs w:val="22"/>
            </w:rPr>
          </w:pPr>
        </w:p>
        <w:p w14:paraId="0C3046D1" w14:textId="77777777" w:rsidR="00C71FA6" w:rsidRDefault="00AF47B9" w:rsidP="00950596">
          <w:pPr>
            <w:jc w:val="center"/>
            <w:rPr>
              <w:rFonts w:ascii="Arial" w:hAnsi="Arial"/>
              <w:b/>
              <w:caps/>
            </w:rPr>
          </w:pPr>
          <w:r w:rsidRPr="00A72E02">
            <w:rPr>
              <w:rFonts w:ascii="Arial" w:hAnsi="Arial" w:cs="Arial"/>
              <w:b/>
              <w:bCs/>
              <w:spacing w:val="1"/>
              <w:position w:val="-1"/>
              <w:sz w:val="24"/>
              <w:szCs w:val="24"/>
            </w:rPr>
            <w:t>S</w:t>
          </w:r>
          <w:r w:rsidRPr="00A72E02">
            <w:rPr>
              <w:rFonts w:ascii="Arial" w:hAnsi="Arial" w:cs="Arial"/>
              <w:b/>
              <w:bCs/>
              <w:position w:val="-1"/>
              <w:sz w:val="24"/>
              <w:szCs w:val="24"/>
            </w:rPr>
            <w:t>U</w:t>
          </w:r>
          <w:r w:rsidRPr="00A72E02">
            <w:rPr>
              <w:rFonts w:ascii="Arial" w:hAnsi="Arial" w:cs="Arial"/>
              <w:b/>
              <w:bCs/>
              <w:spacing w:val="-1"/>
              <w:position w:val="-1"/>
              <w:sz w:val="24"/>
              <w:szCs w:val="24"/>
            </w:rPr>
            <w:t>J</w:t>
          </w:r>
          <w:r w:rsidRPr="00A72E02">
            <w:rPr>
              <w:rFonts w:ascii="Arial" w:hAnsi="Arial" w:cs="Arial"/>
              <w:b/>
              <w:bCs/>
              <w:spacing w:val="1"/>
              <w:position w:val="-1"/>
              <w:sz w:val="24"/>
              <w:szCs w:val="24"/>
            </w:rPr>
            <w:t>E</w:t>
          </w:r>
          <w:r w:rsidRPr="00A72E02">
            <w:rPr>
              <w:rFonts w:ascii="Arial" w:hAnsi="Arial" w:cs="Arial"/>
              <w:b/>
              <w:bCs/>
              <w:position w:val="-1"/>
              <w:sz w:val="24"/>
              <w:szCs w:val="24"/>
            </w:rPr>
            <w:t>TO</w:t>
          </w:r>
          <w:r w:rsidR="008A7EF0" w:rsidRPr="00A72E02">
            <w:rPr>
              <w:rFonts w:ascii="Arial" w:hAnsi="Arial" w:cs="Arial"/>
              <w:b/>
              <w:bCs/>
              <w:position w:val="-1"/>
              <w:sz w:val="24"/>
              <w:szCs w:val="24"/>
            </w:rPr>
            <w:t>S</w:t>
          </w:r>
          <w:r w:rsidRPr="00A72E02">
            <w:rPr>
              <w:rFonts w:ascii="Arial" w:hAnsi="Arial" w:cs="Arial"/>
              <w:b/>
              <w:bCs/>
              <w:spacing w:val="-8"/>
              <w:position w:val="-1"/>
              <w:sz w:val="24"/>
              <w:szCs w:val="24"/>
            </w:rPr>
            <w:t xml:space="preserve"> </w:t>
          </w:r>
          <w:r w:rsidRPr="00A72E02">
            <w:rPr>
              <w:rFonts w:ascii="Arial" w:hAnsi="Arial" w:cs="Arial"/>
              <w:b/>
              <w:bCs/>
              <w:position w:val="-1"/>
              <w:sz w:val="24"/>
              <w:szCs w:val="24"/>
            </w:rPr>
            <w:t>DE</w:t>
          </w:r>
          <w:r w:rsidRPr="00A72E02">
            <w:rPr>
              <w:rFonts w:ascii="Arial" w:hAnsi="Arial" w:cs="Arial"/>
              <w:b/>
              <w:bCs/>
              <w:spacing w:val="-1"/>
              <w:position w:val="-1"/>
              <w:sz w:val="24"/>
              <w:szCs w:val="24"/>
            </w:rPr>
            <w:t xml:space="preserve"> </w:t>
          </w:r>
          <w:r w:rsidRPr="00A72E02">
            <w:rPr>
              <w:rFonts w:ascii="Arial" w:hAnsi="Arial" w:cs="Arial"/>
              <w:b/>
              <w:bCs/>
              <w:position w:val="-1"/>
              <w:sz w:val="24"/>
              <w:szCs w:val="24"/>
            </w:rPr>
            <w:t>C</w:t>
          </w:r>
          <w:r w:rsidRPr="00A72E02">
            <w:rPr>
              <w:rFonts w:ascii="Arial" w:hAnsi="Arial" w:cs="Arial"/>
              <w:b/>
              <w:bCs/>
              <w:spacing w:val="1"/>
              <w:position w:val="-1"/>
              <w:sz w:val="24"/>
              <w:szCs w:val="24"/>
            </w:rPr>
            <w:t>O</w:t>
          </w:r>
          <w:r w:rsidRPr="00A72E02">
            <w:rPr>
              <w:rFonts w:ascii="Arial" w:hAnsi="Arial" w:cs="Arial"/>
              <w:b/>
              <w:bCs/>
              <w:spacing w:val="-3"/>
              <w:position w:val="-1"/>
              <w:sz w:val="24"/>
              <w:szCs w:val="24"/>
            </w:rPr>
            <w:t>N</w:t>
          </w:r>
          <w:r w:rsidRPr="00A72E02">
            <w:rPr>
              <w:rFonts w:ascii="Arial" w:hAnsi="Arial" w:cs="Arial"/>
              <w:b/>
              <w:bCs/>
              <w:position w:val="-1"/>
              <w:sz w:val="24"/>
              <w:szCs w:val="24"/>
            </w:rPr>
            <w:t>TR</w:t>
          </w:r>
          <w:r w:rsidRPr="00A72E02">
            <w:rPr>
              <w:rFonts w:ascii="Arial" w:hAnsi="Arial" w:cs="Arial"/>
              <w:b/>
              <w:bCs/>
              <w:spacing w:val="1"/>
              <w:position w:val="-1"/>
              <w:sz w:val="24"/>
              <w:szCs w:val="24"/>
            </w:rPr>
            <w:t>O</w:t>
          </w:r>
          <w:r w:rsidRPr="00A72E02">
            <w:rPr>
              <w:rFonts w:ascii="Arial" w:hAnsi="Arial" w:cs="Arial"/>
              <w:b/>
              <w:bCs/>
              <w:position w:val="-1"/>
              <w:sz w:val="24"/>
              <w:szCs w:val="24"/>
            </w:rPr>
            <w:t>L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33197D4B" w14:textId="77777777" w:rsidR="00C71FA6" w:rsidRPr="00843D08" w:rsidRDefault="00C71FA6" w:rsidP="00774ABD">
          <w:pPr>
            <w:pStyle w:val="Encabezado"/>
            <w:snapToGrid w:val="0"/>
            <w:jc w:val="center"/>
            <w:rPr>
              <w:rFonts w:ascii="Arial" w:eastAsia="Calibri" w:hAnsi="Arial" w:cs="Arial"/>
              <w:lang w:val="es-CO" w:eastAsia="en-US"/>
            </w:rPr>
          </w:pPr>
          <w:r w:rsidRPr="00843D08">
            <w:rPr>
              <w:rFonts w:ascii="Arial" w:eastAsia="Calibri" w:hAnsi="Arial" w:cs="Arial"/>
              <w:lang w:val="es-CO" w:eastAsia="en-US"/>
            </w:rPr>
            <w:t>Versión:</w:t>
          </w:r>
          <w:r w:rsidRPr="00C71FA6">
            <w:rPr>
              <w:rFonts w:ascii="Arial" w:eastAsia="Calibri" w:hAnsi="Arial" w:cs="Arial"/>
              <w:color w:val="FF0000"/>
              <w:lang w:val="es-CO" w:eastAsia="en-US"/>
            </w:rPr>
            <w:t xml:space="preserve"> </w:t>
          </w:r>
          <w:r w:rsidR="00774ABD" w:rsidRPr="00774ABD">
            <w:rPr>
              <w:rFonts w:ascii="Arial" w:eastAsia="Calibri" w:hAnsi="Arial" w:cs="Arial"/>
              <w:lang w:val="es-CO" w:eastAsia="en-US"/>
            </w:rPr>
            <w:t>2</w:t>
          </w:r>
        </w:p>
      </w:tc>
    </w:tr>
    <w:tr w:rsidR="00C71FA6" w:rsidRPr="004B5B0D" w14:paraId="36AE58E7" w14:textId="77777777" w:rsidTr="00950596">
      <w:trPr>
        <w:cantSplit/>
        <w:trHeight w:val="690"/>
      </w:trPr>
      <w:tc>
        <w:tcPr>
          <w:tcW w:w="2950" w:type="dxa"/>
          <w:vMerge/>
          <w:tcBorders>
            <w:left w:val="single" w:sz="8" w:space="0" w:color="000000"/>
          </w:tcBorders>
          <w:shd w:val="clear" w:color="auto" w:fill="FFFFFF"/>
        </w:tcPr>
        <w:p w14:paraId="382ACD50" w14:textId="77777777" w:rsidR="00C71FA6" w:rsidRDefault="00C71FA6" w:rsidP="004C6A3F"/>
      </w:tc>
      <w:tc>
        <w:tcPr>
          <w:tcW w:w="4320" w:type="dxa"/>
          <w:vMerge/>
          <w:tcBorders>
            <w:left w:val="single" w:sz="4" w:space="0" w:color="000000"/>
            <w:right w:val="single" w:sz="4" w:space="0" w:color="auto"/>
          </w:tcBorders>
          <w:shd w:val="clear" w:color="auto" w:fill="F3F3F3"/>
          <w:vAlign w:val="center"/>
        </w:tcPr>
        <w:p w14:paraId="5D134F73" w14:textId="77777777" w:rsidR="00C71FA6" w:rsidRPr="00C9474E" w:rsidRDefault="00C71FA6" w:rsidP="004C6A3F">
          <w:pPr>
            <w:jc w:val="center"/>
          </w:pP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48DBE35E" w14:textId="77777777" w:rsidR="00C71FA6" w:rsidRPr="00843D08" w:rsidRDefault="00C71FA6" w:rsidP="004C6A3F">
          <w:pPr>
            <w:pStyle w:val="Encabezado"/>
            <w:snapToGrid w:val="0"/>
            <w:jc w:val="center"/>
            <w:rPr>
              <w:rFonts w:ascii="Arial" w:eastAsia="Calibri" w:hAnsi="Arial" w:cs="Arial"/>
              <w:lang w:val="es-CO" w:eastAsia="en-US"/>
            </w:rPr>
          </w:pPr>
          <w:r w:rsidRPr="00843D08">
            <w:rPr>
              <w:rFonts w:ascii="Arial" w:eastAsia="Calibri" w:hAnsi="Arial" w:cs="Arial"/>
              <w:lang w:val="es-CO" w:eastAsia="en-US"/>
            </w:rPr>
            <w:t xml:space="preserve">Fecha Aprob.: </w:t>
          </w:r>
          <w:r w:rsidR="002C10B9" w:rsidRPr="0006582B">
            <w:rPr>
              <w:rFonts w:ascii="Arial" w:hAnsi="Arial" w:cs="Arial"/>
            </w:rPr>
            <w:t>19/09/2016</w:t>
          </w:r>
        </w:p>
      </w:tc>
    </w:tr>
    <w:tr w:rsidR="00C71FA6" w:rsidRPr="004B5B0D" w14:paraId="282804E1" w14:textId="77777777" w:rsidTr="00950596">
      <w:trPr>
        <w:cantSplit/>
        <w:trHeight w:val="341"/>
      </w:trPr>
      <w:tc>
        <w:tcPr>
          <w:tcW w:w="2950" w:type="dxa"/>
          <w:vMerge/>
          <w:tcBorders>
            <w:left w:val="single" w:sz="8" w:space="0" w:color="000000"/>
            <w:bottom w:val="single" w:sz="8" w:space="0" w:color="000000"/>
          </w:tcBorders>
          <w:shd w:val="clear" w:color="auto" w:fill="FFFFFF"/>
        </w:tcPr>
        <w:p w14:paraId="599561E5" w14:textId="77777777" w:rsidR="00C71FA6" w:rsidRDefault="00C71FA6" w:rsidP="004C6A3F"/>
      </w:tc>
      <w:tc>
        <w:tcPr>
          <w:tcW w:w="4320" w:type="dxa"/>
          <w:vMerge/>
          <w:tcBorders>
            <w:left w:val="single" w:sz="4" w:space="0" w:color="000000"/>
            <w:bottom w:val="single" w:sz="8" w:space="0" w:color="000000"/>
            <w:right w:val="single" w:sz="4" w:space="0" w:color="auto"/>
          </w:tcBorders>
          <w:shd w:val="clear" w:color="auto" w:fill="F3F3F3"/>
          <w:vAlign w:val="center"/>
        </w:tcPr>
        <w:p w14:paraId="52D96F13" w14:textId="77777777" w:rsidR="00C71FA6" w:rsidRDefault="00C71FA6" w:rsidP="004C6A3F">
          <w:pPr>
            <w:jc w:val="center"/>
            <w:rPr>
              <w:rFonts w:ascii="Arial" w:hAnsi="Arial"/>
              <w:b/>
              <w:caps/>
              <w:sz w:val="28"/>
              <w:szCs w:val="28"/>
            </w:rPr>
          </w:pP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7A87006B" w14:textId="3E9DF81E" w:rsidR="00C71FA6" w:rsidRPr="00843D08" w:rsidRDefault="00C71FA6" w:rsidP="004C6A3F">
          <w:pPr>
            <w:pStyle w:val="Encabezado"/>
            <w:snapToGrid w:val="0"/>
            <w:jc w:val="center"/>
            <w:rPr>
              <w:rFonts w:ascii="Arial" w:eastAsia="Calibri" w:hAnsi="Arial" w:cs="Arial"/>
              <w:lang w:val="es-CO" w:eastAsia="en-US"/>
            </w:rPr>
          </w:pPr>
          <w:r w:rsidRPr="00843D08">
            <w:rPr>
              <w:rFonts w:ascii="Arial" w:eastAsia="Calibri" w:hAnsi="Arial" w:cs="Arial"/>
              <w:bCs/>
              <w:lang w:val="es-CO" w:eastAsia="en-US"/>
            </w:rPr>
            <w:t xml:space="preserve">Página: </w:t>
          </w:r>
          <w:r w:rsidR="0045081A" w:rsidRPr="00843D08">
            <w:rPr>
              <w:rFonts w:ascii="Arial" w:eastAsia="Calibri" w:hAnsi="Arial" w:cs="Arial"/>
              <w:bCs/>
              <w:lang w:val="es-CO" w:eastAsia="en-US"/>
            </w:rPr>
            <w:fldChar w:fldCharType="begin"/>
          </w:r>
          <w:r w:rsidRPr="00843D08">
            <w:rPr>
              <w:rFonts w:ascii="Arial" w:eastAsia="Calibri" w:hAnsi="Arial" w:cs="Arial"/>
              <w:bCs/>
              <w:lang w:val="es-CO" w:eastAsia="en-US"/>
            </w:rPr>
            <w:instrText xml:space="preserve"> PAGE </w:instrText>
          </w:r>
          <w:r w:rsidR="0045081A" w:rsidRPr="00843D08">
            <w:rPr>
              <w:rFonts w:ascii="Arial" w:eastAsia="Calibri" w:hAnsi="Arial" w:cs="Arial"/>
              <w:bCs/>
              <w:lang w:val="es-CO" w:eastAsia="en-US"/>
            </w:rPr>
            <w:fldChar w:fldCharType="separate"/>
          </w:r>
          <w:r w:rsidR="00DC6819">
            <w:rPr>
              <w:rFonts w:ascii="Arial" w:eastAsia="Calibri" w:hAnsi="Arial" w:cs="Arial"/>
              <w:bCs/>
              <w:noProof/>
              <w:lang w:val="es-CO" w:eastAsia="en-US"/>
            </w:rPr>
            <w:t>1</w:t>
          </w:r>
          <w:r w:rsidR="0045081A" w:rsidRPr="00843D08">
            <w:rPr>
              <w:rFonts w:ascii="Arial" w:eastAsia="Calibri" w:hAnsi="Arial" w:cs="Arial"/>
              <w:bCs/>
              <w:lang w:val="es-CO" w:eastAsia="en-US"/>
            </w:rPr>
            <w:fldChar w:fldCharType="end"/>
          </w:r>
          <w:r w:rsidRPr="00843D08">
            <w:rPr>
              <w:rFonts w:ascii="Arial" w:eastAsia="Calibri" w:hAnsi="Arial" w:cs="Arial"/>
              <w:bCs/>
              <w:lang w:val="es-CO" w:eastAsia="en-US"/>
            </w:rPr>
            <w:t xml:space="preserve"> de </w:t>
          </w:r>
          <w:r w:rsidR="0045081A" w:rsidRPr="00843D08">
            <w:rPr>
              <w:rFonts w:ascii="Arial" w:eastAsia="Calibri" w:hAnsi="Arial" w:cs="Arial"/>
              <w:bCs/>
              <w:lang w:val="es-CO" w:eastAsia="en-US"/>
            </w:rPr>
            <w:fldChar w:fldCharType="begin"/>
          </w:r>
          <w:r w:rsidRPr="00843D08">
            <w:rPr>
              <w:rFonts w:ascii="Arial" w:eastAsia="Calibri" w:hAnsi="Arial" w:cs="Arial"/>
              <w:bCs/>
              <w:lang w:val="es-CO" w:eastAsia="en-US"/>
            </w:rPr>
            <w:instrText xml:space="preserve"> NUMPAGES </w:instrText>
          </w:r>
          <w:r w:rsidR="0045081A" w:rsidRPr="00843D08">
            <w:rPr>
              <w:rFonts w:ascii="Arial" w:eastAsia="Calibri" w:hAnsi="Arial" w:cs="Arial"/>
              <w:bCs/>
              <w:lang w:val="es-CO" w:eastAsia="en-US"/>
            </w:rPr>
            <w:fldChar w:fldCharType="separate"/>
          </w:r>
          <w:r w:rsidR="00DC6819">
            <w:rPr>
              <w:rFonts w:ascii="Arial" w:eastAsia="Calibri" w:hAnsi="Arial" w:cs="Arial"/>
              <w:bCs/>
              <w:noProof/>
              <w:lang w:val="es-CO" w:eastAsia="en-US"/>
            </w:rPr>
            <w:t>1</w:t>
          </w:r>
          <w:r w:rsidR="0045081A" w:rsidRPr="00843D08">
            <w:rPr>
              <w:rFonts w:ascii="Arial" w:eastAsia="Calibri" w:hAnsi="Arial" w:cs="Arial"/>
              <w:bCs/>
              <w:lang w:val="es-CO" w:eastAsia="en-US"/>
            </w:rPr>
            <w:fldChar w:fldCharType="end"/>
          </w:r>
        </w:p>
      </w:tc>
    </w:tr>
  </w:tbl>
  <w:p w14:paraId="224FF6E5" w14:textId="77777777" w:rsidR="00C71FA6" w:rsidRDefault="00C71FA6" w:rsidP="00C71FA6">
    <w:pPr>
      <w:pStyle w:val="Encabezado"/>
      <w:rPr>
        <w:rFonts w:ascii="Arial" w:hAnsi="Arial" w:cs="Arial"/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4A947" w14:textId="77777777" w:rsidR="00A5637E" w:rsidRDefault="00A563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38B5"/>
    <w:multiLevelType w:val="hybridMultilevel"/>
    <w:tmpl w:val="E054B3D0"/>
    <w:lvl w:ilvl="0" w:tplc="24786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27816"/>
    <w:multiLevelType w:val="hybridMultilevel"/>
    <w:tmpl w:val="0DB41A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1D"/>
    <w:rsid w:val="0002020B"/>
    <w:rsid w:val="00054BF8"/>
    <w:rsid w:val="00064FAF"/>
    <w:rsid w:val="00070AEB"/>
    <w:rsid w:val="00082D09"/>
    <w:rsid w:val="000D742C"/>
    <w:rsid w:val="0016253C"/>
    <w:rsid w:val="00184A59"/>
    <w:rsid w:val="00200B4E"/>
    <w:rsid w:val="00233730"/>
    <w:rsid w:val="00293958"/>
    <w:rsid w:val="002B16A4"/>
    <w:rsid w:val="002C10B9"/>
    <w:rsid w:val="002D048D"/>
    <w:rsid w:val="002F390F"/>
    <w:rsid w:val="0030761D"/>
    <w:rsid w:val="00365622"/>
    <w:rsid w:val="00366ABB"/>
    <w:rsid w:val="00385FC8"/>
    <w:rsid w:val="003B201A"/>
    <w:rsid w:val="003B31BB"/>
    <w:rsid w:val="003D3372"/>
    <w:rsid w:val="00431B93"/>
    <w:rsid w:val="00443367"/>
    <w:rsid w:val="00443784"/>
    <w:rsid w:val="00443EBA"/>
    <w:rsid w:val="0045081A"/>
    <w:rsid w:val="004874F8"/>
    <w:rsid w:val="00495556"/>
    <w:rsid w:val="004B0CA7"/>
    <w:rsid w:val="004F715B"/>
    <w:rsid w:val="00521BE6"/>
    <w:rsid w:val="00544A71"/>
    <w:rsid w:val="00584EF2"/>
    <w:rsid w:val="005E031D"/>
    <w:rsid w:val="005F4528"/>
    <w:rsid w:val="00600B13"/>
    <w:rsid w:val="00612E1F"/>
    <w:rsid w:val="00623513"/>
    <w:rsid w:val="00653807"/>
    <w:rsid w:val="00663BFB"/>
    <w:rsid w:val="006A5436"/>
    <w:rsid w:val="00774ABD"/>
    <w:rsid w:val="0079485F"/>
    <w:rsid w:val="007C5265"/>
    <w:rsid w:val="007D0964"/>
    <w:rsid w:val="00814C43"/>
    <w:rsid w:val="008224E7"/>
    <w:rsid w:val="008A74DB"/>
    <w:rsid w:val="008A7EF0"/>
    <w:rsid w:val="008B3DF2"/>
    <w:rsid w:val="00905C8B"/>
    <w:rsid w:val="00950596"/>
    <w:rsid w:val="009624D6"/>
    <w:rsid w:val="00977BDC"/>
    <w:rsid w:val="009B35DB"/>
    <w:rsid w:val="009D3CA2"/>
    <w:rsid w:val="00A108F8"/>
    <w:rsid w:val="00A5637E"/>
    <w:rsid w:val="00A61BA3"/>
    <w:rsid w:val="00A63A63"/>
    <w:rsid w:val="00A72E02"/>
    <w:rsid w:val="00A74E6C"/>
    <w:rsid w:val="00AF47B9"/>
    <w:rsid w:val="00B06E02"/>
    <w:rsid w:val="00B31B08"/>
    <w:rsid w:val="00B420BE"/>
    <w:rsid w:val="00B42E58"/>
    <w:rsid w:val="00B54616"/>
    <w:rsid w:val="00B66459"/>
    <w:rsid w:val="00B720C6"/>
    <w:rsid w:val="00B7636E"/>
    <w:rsid w:val="00B86EFC"/>
    <w:rsid w:val="00BB251A"/>
    <w:rsid w:val="00BD0C9F"/>
    <w:rsid w:val="00C11E49"/>
    <w:rsid w:val="00C15A96"/>
    <w:rsid w:val="00C312BF"/>
    <w:rsid w:val="00C32526"/>
    <w:rsid w:val="00C35C31"/>
    <w:rsid w:val="00C71FA6"/>
    <w:rsid w:val="00C85653"/>
    <w:rsid w:val="00CA5C7B"/>
    <w:rsid w:val="00CC39B0"/>
    <w:rsid w:val="00D178EF"/>
    <w:rsid w:val="00D2727D"/>
    <w:rsid w:val="00D66BF4"/>
    <w:rsid w:val="00D82116"/>
    <w:rsid w:val="00DA72D2"/>
    <w:rsid w:val="00DC60D5"/>
    <w:rsid w:val="00DC6819"/>
    <w:rsid w:val="00DF59C6"/>
    <w:rsid w:val="00E3344D"/>
    <w:rsid w:val="00E529DA"/>
    <w:rsid w:val="00E86297"/>
    <w:rsid w:val="00EA1CF8"/>
    <w:rsid w:val="00FA2D1D"/>
    <w:rsid w:val="00F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B9C89"/>
  <w15:docId w15:val="{05ED430D-28E8-4D5A-8316-209DA90A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76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6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076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076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30761D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30761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0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0BE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extoindependiente1">
    <w:name w:val="Texto independiente1"/>
    <w:rsid w:val="00C71FA6"/>
    <w:pPr>
      <w:tabs>
        <w:tab w:val="left" w:pos="340"/>
        <w:tab w:val="right" w:leader="dot" w:pos="5839"/>
      </w:tabs>
      <w:autoSpaceDE w:val="0"/>
      <w:autoSpaceDN w:val="0"/>
      <w:adjustRightInd w:val="0"/>
      <w:spacing w:before="120" w:after="0" w:line="220" w:lineRule="atLeast"/>
      <w:jc w:val="both"/>
    </w:pPr>
    <w:rPr>
      <w:rFonts w:ascii="Book Antiqua" w:eastAsia="Times New Roman" w:hAnsi="Book Antiqua" w:cs="Times New Roman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contraloriasai.gov.co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Yakelin Manuel Forbes</cp:lastModifiedBy>
  <cp:revision>2</cp:revision>
  <cp:lastPrinted>2018-03-13T21:40:00Z</cp:lastPrinted>
  <dcterms:created xsi:type="dcterms:W3CDTF">2021-01-13T15:17:00Z</dcterms:created>
  <dcterms:modified xsi:type="dcterms:W3CDTF">2021-01-13T15:17:00Z</dcterms:modified>
</cp:coreProperties>
</file>